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578" w:rsidRPr="00702578" w:rsidRDefault="00702578" w:rsidP="007025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32B2D"/>
          <w:sz w:val="21"/>
          <w:szCs w:val="21"/>
          <w:lang w:eastAsia="pt-BR"/>
        </w:rPr>
      </w:pPr>
      <w:r w:rsidRPr="00702578">
        <w:rPr>
          <w:rFonts w:ascii="Arial" w:eastAsia="Times New Roman" w:hAnsi="Arial" w:cs="Arial"/>
          <w:color w:val="232B2D"/>
          <w:sz w:val="21"/>
          <w:szCs w:val="21"/>
          <w:lang w:eastAsia="pt-BR"/>
        </w:rPr>
        <w:t> </w:t>
      </w:r>
    </w:p>
    <w:p w:rsidR="00702578" w:rsidRPr="00702578" w:rsidRDefault="00702578" w:rsidP="00702578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232B2D"/>
          <w:sz w:val="21"/>
          <w:szCs w:val="21"/>
          <w:lang w:eastAsia="pt-BR"/>
        </w:rPr>
      </w:pPr>
      <w:r w:rsidRPr="00702578">
        <w:rPr>
          <w:rFonts w:ascii="Arial" w:eastAsia="Times New Roman" w:hAnsi="Arial" w:cs="Arial"/>
          <w:b/>
          <w:bCs/>
          <w:color w:val="232B2D"/>
          <w:sz w:val="28"/>
          <w:szCs w:val="28"/>
          <w:u w:val="single"/>
          <w:lang w:eastAsia="pt-BR"/>
        </w:rPr>
        <w:t>Tarefa:</w:t>
      </w:r>
    </w:p>
    <w:p w:rsidR="00702578" w:rsidRPr="00702578" w:rsidRDefault="00702578" w:rsidP="0070257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32B2D"/>
          <w:sz w:val="21"/>
          <w:szCs w:val="21"/>
          <w:lang w:eastAsia="pt-BR"/>
        </w:rPr>
      </w:pPr>
      <w:r w:rsidRPr="00702578">
        <w:rPr>
          <w:rFonts w:ascii="Arial" w:eastAsia="Times New Roman" w:hAnsi="Arial" w:cs="Arial"/>
          <w:b/>
          <w:bCs/>
          <w:color w:val="232B2D"/>
          <w:sz w:val="21"/>
          <w:szCs w:val="21"/>
          <w:lang w:eastAsia="pt-BR"/>
        </w:rPr>
        <w:t>Após ler o artigo Plano de Aula _ Fundamentos e Prática, responda as seguintes perguntas na área de tarefas do curso:</w:t>
      </w:r>
    </w:p>
    <w:p w:rsidR="00702578" w:rsidRPr="007009C1" w:rsidRDefault="00702578" w:rsidP="0070257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b/>
          <w:bCs/>
          <w:color w:val="232B2D"/>
          <w:sz w:val="21"/>
          <w:szCs w:val="21"/>
          <w:lang w:eastAsia="pt-BR"/>
        </w:rPr>
      </w:pPr>
      <w:r w:rsidRPr="00702578">
        <w:rPr>
          <w:rFonts w:ascii="Arial" w:eastAsia="Times New Roman" w:hAnsi="Arial" w:cs="Arial"/>
          <w:b/>
          <w:bCs/>
          <w:color w:val="232B2D"/>
          <w:sz w:val="21"/>
          <w:szCs w:val="21"/>
          <w:lang w:eastAsia="pt-BR"/>
        </w:rPr>
        <w:t>Qual é a diferença entre o plano de curso e o plano de ensino? Escreva com suas palavras.</w:t>
      </w:r>
    </w:p>
    <w:p w:rsidR="007009C1" w:rsidRPr="00702578" w:rsidRDefault="007009C1" w:rsidP="007009C1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Arial" w:eastAsia="Times New Roman" w:hAnsi="Arial" w:cs="Arial"/>
          <w:color w:val="232B2D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32B2D"/>
          <w:sz w:val="21"/>
          <w:szCs w:val="21"/>
          <w:lang w:eastAsia="pt-BR"/>
        </w:rPr>
        <w:t xml:space="preserve">R= O plano de cursos é a organização da instituição quanto aos cursos que serão ofertados, que precisam antes de homologação e autorização dos órgãos de ensino competentes. Já o plano de ensino se refere a grade escolar do ano letivo. </w:t>
      </w:r>
    </w:p>
    <w:p w:rsidR="00702578" w:rsidRDefault="00702578" w:rsidP="0070257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b/>
          <w:bCs/>
          <w:color w:val="232B2D"/>
          <w:sz w:val="21"/>
          <w:szCs w:val="21"/>
          <w:lang w:eastAsia="pt-BR"/>
        </w:rPr>
      </w:pPr>
      <w:r w:rsidRPr="00702578">
        <w:rPr>
          <w:rFonts w:ascii="Arial" w:eastAsia="Times New Roman" w:hAnsi="Arial" w:cs="Arial"/>
          <w:b/>
          <w:bCs/>
          <w:color w:val="232B2D"/>
          <w:sz w:val="21"/>
          <w:szCs w:val="21"/>
          <w:lang w:eastAsia="pt-BR"/>
        </w:rPr>
        <w:t>Na elaboração do plano de aula devemos nos atentar para quais tópicos antes de ministrar as aulas?</w:t>
      </w:r>
    </w:p>
    <w:p w:rsidR="007009C1" w:rsidRPr="00702578" w:rsidRDefault="007009C1" w:rsidP="00257D64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Arial" w:eastAsia="Times New Roman" w:hAnsi="Arial" w:cs="Arial"/>
          <w:color w:val="232B2D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32B2D"/>
          <w:sz w:val="21"/>
          <w:szCs w:val="21"/>
          <w:lang w:eastAsia="pt-BR"/>
        </w:rPr>
        <w:t xml:space="preserve">R= É necessário clareza e objetividade, atualização do plano periodicamente, </w:t>
      </w:r>
      <w:r w:rsidR="00257D64">
        <w:rPr>
          <w:rFonts w:ascii="Arial" w:eastAsia="Times New Roman" w:hAnsi="Arial" w:cs="Arial"/>
          <w:color w:val="232B2D"/>
          <w:sz w:val="21"/>
          <w:szCs w:val="21"/>
          <w:lang w:eastAsia="pt-BR"/>
        </w:rPr>
        <w:t xml:space="preserve">articulação entre a teoria e a prática, sistematizar as aulas conforme o tempo e carga horária, conhecimento dos recursos da escola, entre outros. </w:t>
      </w:r>
    </w:p>
    <w:p w:rsidR="00702578" w:rsidRDefault="00702578" w:rsidP="0070257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b/>
          <w:bCs/>
          <w:color w:val="232B2D"/>
          <w:sz w:val="21"/>
          <w:szCs w:val="21"/>
          <w:lang w:eastAsia="pt-BR"/>
        </w:rPr>
      </w:pPr>
      <w:r w:rsidRPr="00702578">
        <w:rPr>
          <w:rFonts w:ascii="Arial" w:eastAsia="Times New Roman" w:hAnsi="Arial" w:cs="Arial"/>
          <w:b/>
          <w:bCs/>
          <w:color w:val="232B2D"/>
          <w:sz w:val="21"/>
          <w:szCs w:val="21"/>
          <w:lang w:eastAsia="pt-BR"/>
        </w:rPr>
        <w:t>A taxonomia de Bloom auxilia na identificação e na declaração dos objetivos do ensino. Quais são os três grandes domínios desta classificação?</w:t>
      </w:r>
    </w:p>
    <w:p w:rsidR="00257D64" w:rsidRPr="00702578" w:rsidRDefault="00257D64" w:rsidP="00257D64">
      <w:pPr>
        <w:shd w:val="clear" w:color="auto" w:fill="FFFFFF"/>
        <w:spacing w:before="100" w:beforeAutospacing="1" w:after="75" w:line="240" w:lineRule="auto"/>
        <w:ind w:left="785"/>
        <w:jc w:val="both"/>
        <w:rPr>
          <w:rFonts w:ascii="Arial" w:eastAsia="Times New Roman" w:hAnsi="Arial" w:cs="Arial"/>
          <w:color w:val="232B2D"/>
          <w:sz w:val="21"/>
          <w:szCs w:val="21"/>
          <w:lang w:eastAsia="pt-BR"/>
        </w:rPr>
      </w:pPr>
      <w:r w:rsidRPr="00257D64">
        <w:rPr>
          <w:rFonts w:ascii="Arial" w:eastAsia="Times New Roman" w:hAnsi="Arial" w:cs="Arial"/>
          <w:color w:val="232B2D"/>
          <w:sz w:val="21"/>
          <w:szCs w:val="21"/>
          <w:lang w:eastAsia="pt-BR"/>
        </w:rPr>
        <w:t xml:space="preserve">R= </w:t>
      </w:r>
      <w:r>
        <w:rPr>
          <w:rFonts w:ascii="Arial" w:eastAsia="Times New Roman" w:hAnsi="Arial" w:cs="Arial"/>
          <w:color w:val="232B2D"/>
          <w:sz w:val="21"/>
          <w:szCs w:val="21"/>
          <w:lang w:eastAsia="pt-BR"/>
        </w:rPr>
        <w:t>Esses três domínios são: o cognitivo, afetivo e o psicomotor.</w:t>
      </w:r>
    </w:p>
    <w:p w:rsidR="00702578" w:rsidRPr="00702578" w:rsidRDefault="00702578" w:rsidP="0070257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b/>
          <w:bCs/>
          <w:color w:val="232B2D"/>
          <w:sz w:val="21"/>
          <w:szCs w:val="21"/>
          <w:lang w:eastAsia="pt-BR"/>
        </w:rPr>
      </w:pPr>
      <w:r w:rsidRPr="00702578">
        <w:rPr>
          <w:rFonts w:ascii="Arial" w:eastAsia="Times New Roman" w:hAnsi="Arial" w:cs="Arial"/>
          <w:b/>
          <w:bCs/>
          <w:color w:val="232B2D"/>
          <w:sz w:val="21"/>
          <w:szCs w:val="21"/>
          <w:lang w:eastAsia="pt-BR"/>
        </w:rPr>
        <w:t>Escreva alguns dos verbos que fazem parte da categoria “análise” que faz parte do domínio cognitivo da Taxonomia de Bloom.</w:t>
      </w:r>
    </w:p>
    <w:p w:rsidR="00702578" w:rsidRPr="00702578" w:rsidRDefault="00702578" w:rsidP="007025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232B2D"/>
          <w:sz w:val="21"/>
          <w:szCs w:val="21"/>
          <w:lang w:eastAsia="pt-BR"/>
        </w:rPr>
      </w:pPr>
      <w:r w:rsidRPr="00702578">
        <w:rPr>
          <w:rFonts w:ascii="Arial" w:eastAsia="Times New Roman" w:hAnsi="Arial" w:cs="Arial"/>
          <w:b/>
          <w:bCs/>
          <w:color w:val="232B2D"/>
          <w:sz w:val="21"/>
          <w:szCs w:val="21"/>
          <w:lang w:eastAsia="pt-BR"/>
        </w:rPr>
        <w:t>(Observação: a tabela desta Taxonomia com as categorias e verbos são relevantes no momento de planejar as atividades.)</w:t>
      </w:r>
    </w:p>
    <w:p w:rsidR="00257D64" w:rsidRDefault="00257D64">
      <w:r>
        <w:t>R= Alguns verbos que fazem parte dessa categoria são: justificar, concluir, identificar, separar, criticar, selecionar, entre outros</w:t>
      </w:r>
    </w:p>
    <w:p w:rsidR="00807FB6" w:rsidRDefault="00807FB6">
      <w:bookmarkStart w:id="0" w:name="_GoBack"/>
      <w:bookmarkEnd w:id="0"/>
    </w:p>
    <w:sectPr w:rsidR="00807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45F7D"/>
    <w:multiLevelType w:val="multilevel"/>
    <w:tmpl w:val="F5E02E0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78"/>
    <w:rsid w:val="00257D64"/>
    <w:rsid w:val="007009C1"/>
    <w:rsid w:val="00702578"/>
    <w:rsid w:val="0080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1D06"/>
  <w15:chartTrackingRefBased/>
  <w15:docId w15:val="{98C91AB1-E281-4E84-AC28-F7CA6CC3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2578"/>
    <w:rPr>
      <w:b/>
      <w:bCs/>
    </w:rPr>
  </w:style>
  <w:style w:type="paragraph" w:customStyle="1" w:styleId="Default">
    <w:name w:val="Default"/>
    <w:rsid w:val="00257D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4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</cp:revision>
  <dcterms:created xsi:type="dcterms:W3CDTF">2020-12-17T15:07:00Z</dcterms:created>
  <dcterms:modified xsi:type="dcterms:W3CDTF">2020-12-17T19:51:00Z</dcterms:modified>
</cp:coreProperties>
</file>